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4A" w:rsidRDefault="00477BEB">
      <w:pPr>
        <w:pStyle w:val="a3"/>
        <w:spacing w:before="72" w:line="278" w:lineRule="auto"/>
        <w:ind w:left="2016" w:right="1380"/>
        <w:jc w:val="center"/>
        <w:rPr>
          <w:rFonts w:ascii="Calibri" w:hAnsi="Calibri"/>
        </w:rPr>
      </w:pPr>
      <w:r>
        <w:t xml:space="preserve">Система комплексного </w:t>
      </w:r>
      <w:r w:rsidR="006D65CA">
        <w:t>взаимодействия психолог</w:t>
      </w:r>
      <w:proofErr w:type="gramStart"/>
      <w:r w:rsidR="006D65CA">
        <w:t>о-</w:t>
      </w:r>
      <w:proofErr w:type="gramEnd"/>
      <w:r w:rsidR="006D65CA">
        <w:t xml:space="preserve"> </w:t>
      </w:r>
      <w:r>
        <w:t>педагогического сопровождения детей с ЗПР в условиях образовательного процесса</w:t>
      </w:r>
      <w:r>
        <w:rPr>
          <w:rFonts w:ascii="Calibri" w:hAnsi="Calibri"/>
        </w:rPr>
        <w:t>.</w:t>
      </w:r>
    </w:p>
    <w:p w:rsidR="0074114A" w:rsidRDefault="0074114A">
      <w:pPr>
        <w:pStyle w:val="a3"/>
        <w:rPr>
          <w:rFonts w:ascii="Calibri"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90"/>
        <w:gridCol w:w="3190"/>
      </w:tblGrid>
      <w:tr w:rsidR="0074114A">
        <w:trPr>
          <w:trHeight w:val="645"/>
        </w:trPr>
        <w:tc>
          <w:tcPr>
            <w:tcW w:w="2127" w:type="dxa"/>
            <w:tcBorders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74114A" w:rsidRDefault="00D96CAD">
            <w:pPr>
              <w:pStyle w:val="TableParagraph"/>
              <w:spacing w:before="1" w:line="322" w:lineRule="exact"/>
              <w:ind w:left="1826" w:right="1317" w:hanging="48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работы (</w:t>
            </w:r>
            <w:bookmarkStart w:id="0" w:name="_GoBack"/>
            <w:bookmarkEnd w:id="0"/>
            <w:r w:rsidR="00477BEB">
              <w:rPr>
                <w:b/>
                <w:sz w:val="28"/>
              </w:rPr>
              <w:t>содержание)</w:t>
            </w:r>
          </w:p>
        </w:tc>
        <w:tc>
          <w:tcPr>
            <w:tcW w:w="3190" w:type="dxa"/>
          </w:tcPr>
          <w:p w:rsidR="0074114A" w:rsidRDefault="00477BEB">
            <w:pPr>
              <w:pStyle w:val="TableParagraph"/>
              <w:spacing w:line="319" w:lineRule="exact"/>
              <w:ind w:left="601" w:right="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Связь </w:t>
            </w:r>
            <w:proofErr w:type="gramStart"/>
            <w:r>
              <w:rPr>
                <w:b/>
                <w:sz w:val="28"/>
              </w:rPr>
              <w:t>со</w:t>
            </w:r>
            <w:proofErr w:type="gramEnd"/>
          </w:p>
          <w:p w:rsidR="0074114A" w:rsidRDefault="00477BEB">
            <w:pPr>
              <w:pStyle w:val="TableParagraph"/>
              <w:spacing w:line="306" w:lineRule="exact"/>
              <w:ind w:left="601" w:right="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специалистами</w:t>
            </w:r>
          </w:p>
        </w:tc>
      </w:tr>
      <w:tr w:rsidR="0074114A">
        <w:trPr>
          <w:trHeight w:val="824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bottom w:val="nil"/>
            </w:tcBorders>
          </w:tcPr>
          <w:p w:rsidR="0074114A" w:rsidRDefault="00477BEB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1.Проведение первичного, промежуточного, итогового обследования 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90" w:type="dxa"/>
            <w:tcBorders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4A">
        <w:trPr>
          <w:trHeight w:val="2070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:rsidR="0074114A" w:rsidRDefault="00477BE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2.Составление образовательного маршрута для оказания психолого-педагогической и 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социальной помощи детям. ( рабочая программа специалиста). Организация взаимодействия со</w:t>
            </w:r>
            <w:r w:rsidR="006D65CA">
              <w:rPr>
                <w:sz w:val="24"/>
              </w:rPr>
              <w:t xml:space="preserve"> специалистами ДОУ (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уководителя, инструктора по </w:t>
            </w:r>
            <w:proofErr w:type="spellStart"/>
            <w:r>
              <w:rPr>
                <w:sz w:val="24"/>
              </w:rPr>
              <w:t>физо</w:t>
            </w:r>
            <w:proofErr w:type="spellEnd"/>
            <w:r>
              <w:rPr>
                <w:sz w:val="24"/>
              </w:rPr>
              <w:t>, педагога-психолога, м/с)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:rsidR="0074114A" w:rsidRDefault="00477BE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Воспитатель, музыкальный руководитель, инструктор по </w:t>
            </w:r>
            <w:proofErr w:type="spellStart"/>
            <w:r>
              <w:rPr>
                <w:sz w:val="24"/>
              </w:rPr>
              <w:t>физо</w:t>
            </w:r>
            <w:proofErr w:type="spellEnd"/>
            <w:r>
              <w:rPr>
                <w:sz w:val="24"/>
              </w:rPr>
              <w:t xml:space="preserve"> педагог-психолог</w:t>
            </w:r>
          </w:p>
        </w:tc>
      </w:tr>
      <w:tr w:rsidR="0074114A">
        <w:trPr>
          <w:trHeight w:val="2208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rFonts w:ascii="Calibri"/>
                <w:b/>
                <w:sz w:val="30"/>
              </w:rPr>
            </w:pPr>
          </w:p>
          <w:p w:rsidR="0074114A" w:rsidRDefault="0074114A">
            <w:pPr>
              <w:pStyle w:val="TableParagraph"/>
              <w:ind w:left="0"/>
              <w:rPr>
                <w:rFonts w:ascii="Calibri"/>
                <w:b/>
                <w:sz w:val="30"/>
              </w:rPr>
            </w:pPr>
          </w:p>
          <w:p w:rsidR="0074114A" w:rsidRDefault="0074114A">
            <w:pPr>
              <w:pStyle w:val="TableParagraph"/>
              <w:ind w:left="0"/>
              <w:rPr>
                <w:rFonts w:ascii="Calibri"/>
                <w:b/>
                <w:sz w:val="30"/>
              </w:rPr>
            </w:pPr>
          </w:p>
          <w:p w:rsidR="0074114A" w:rsidRDefault="0074114A">
            <w:pPr>
              <w:pStyle w:val="TableParagraph"/>
              <w:spacing w:before="11"/>
              <w:ind w:left="0"/>
              <w:rPr>
                <w:rFonts w:ascii="Calibri"/>
                <w:b/>
                <w:sz w:val="25"/>
              </w:rPr>
            </w:pPr>
          </w:p>
          <w:p w:rsidR="0074114A" w:rsidRDefault="00477BEB">
            <w:pPr>
              <w:pStyle w:val="TableParagraph"/>
              <w:ind w:left="338" w:right="311" w:firstLine="132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</w:t>
            </w:r>
            <w:proofErr w:type="gramStart"/>
            <w:r>
              <w:rPr>
                <w:b/>
                <w:sz w:val="28"/>
              </w:rPr>
              <w:t>ь-</w:t>
            </w:r>
            <w:proofErr w:type="gramEnd"/>
            <w:r>
              <w:rPr>
                <w:b/>
                <w:sz w:val="28"/>
              </w:rPr>
              <w:t xml:space="preserve"> дефектолог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92"/>
              <w:rPr>
                <w:sz w:val="24"/>
              </w:rPr>
            </w:pPr>
            <w:r>
              <w:rPr>
                <w:sz w:val="24"/>
              </w:rPr>
              <w:t>3. Проведение коррекционной работы с детьми по реализации задач:</w:t>
            </w:r>
          </w:p>
          <w:p w:rsidR="0074114A" w:rsidRDefault="00477B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развития 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74114A" w:rsidRDefault="00477B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формирования элементарных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количественных представлений;</w:t>
            </w:r>
          </w:p>
          <w:p w:rsidR="0074114A" w:rsidRDefault="00477BE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854" w:firstLine="0"/>
              <w:rPr>
                <w:sz w:val="24"/>
              </w:rPr>
            </w:pPr>
            <w:r>
              <w:rPr>
                <w:sz w:val="24"/>
              </w:rPr>
              <w:t>развития речи и формирования 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4114A" w:rsidRDefault="006D65CA">
            <w:pPr>
              <w:pStyle w:val="TableParagraph"/>
              <w:spacing w:before="133"/>
              <w:ind w:right="401"/>
              <w:rPr>
                <w:sz w:val="24"/>
              </w:rPr>
            </w:pPr>
            <w:r>
              <w:rPr>
                <w:sz w:val="24"/>
              </w:rPr>
              <w:t>Воспитатель (</w:t>
            </w:r>
            <w:r w:rsidR="00477BEB">
              <w:rPr>
                <w:sz w:val="24"/>
              </w:rPr>
              <w:t>по заданию учителя-логопеда)</w:t>
            </w:r>
          </w:p>
          <w:p w:rsidR="0074114A" w:rsidRDefault="00477BE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Музыкальный рук</w:t>
            </w:r>
            <w:r w:rsidR="006D65CA">
              <w:rPr>
                <w:sz w:val="24"/>
              </w:rPr>
              <w:t xml:space="preserve">оводитель, инструктор по </w:t>
            </w:r>
            <w:proofErr w:type="spellStart"/>
            <w:r w:rsidR="006D65CA">
              <w:rPr>
                <w:sz w:val="24"/>
              </w:rPr>
              <w:t>физо</w:t>
            </w:r>
            <w:proofErr w:type="spellEnd"/>
            <w:r w:rsidR="006D65CA">
              <w:rPr>
                <w:sz w:val="24"/>
              </w:rPr>
              <w:t xml:space="preserve"> (</w:t>
            </w:r>
            <w:r>
              <w:rPr>
                <w:sz w:val="24"/>
              </w:rPr>
              <w:t>тетрадь связи со специалистами)</w:t>
            </w:r>
          </w:p>
        </w:tc>
      </w:tr>
      <w:tr w:rsidR="0074114A">
        <w:trPr>
          <w:trHeight w:val="1380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135"/>
              <w:rPr>
                <w:sz w:val="24"/>
              </w:rPr>
            </w:pPr>
            <w:r>
              <w:rPr>
                <w:sz w:val="24"/>
              </w:rPr>
              <w:t>4. Ведение документации, отражающей актуальное развитие ребенка, динамику развития, уровень готовности к обучению в школе.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инструктор по </w:t>
            </w:r>
            <w:proofErr w:type="spellStart"/>
            <w:r>
              <w:rPr>
                <w:sz w:val="24"/>
              </w:rPr>
              <w:t>физо</w:t>
            </w:r>
            <w:proofErr w:type="spellEnd"/>
            <w:r>
              <w:rPr>
                <w:sz w:val="24"/>
              </w:rPr>
              <w:t>, воспитатель</w:t>
            </w:r>
          </w:p>
          <w:p w:rsidR="0074114A" w:rsidRDefault="006D6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заведующего </w:t>
            </w:r>
          </w:p>
        </w:tc>
      </w:tr>
      <w:tr w:rsidR="0074114A">
        <w:trPr>
          <w:trHeight w:val="1103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258"/>
              <w:rPr>
                <w:sz w:val="24"/>
              </w:rPr>
            </w:pPr>
            <w:r>
              <w:rPr>
                <w:sz w:val="24"/>
              </w:rPr>
              <w:t>5.Оказание консультативной помощи родителям по развитию, обучению и воспитанию детей.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инструктор по </w:t>
            </w:r>
            <w:proofErr w:type="spellStart"/>
            <w:r>
              <w:rPr>
                <w:sz w:val="24"/>
              </w:rPr>
              <w:t>физо</w:t>
            </w:r>
            <w:proofErr w:type="spellEnd"/>
          </w:p>
        </w:tc>
      </w:tr>
      <w:tr w:rsidR="0074114A">
        <w:trPr>
          <w:trHeight w:val="1103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145"/>
              <w:rPr>
                <w:sz w:val="24"/>
              </w:rPr>
            </w:pPr>
            <w:r>
              <w:rPr>
                <w:sz w:val="24"/>
              </w:rPr>
              <w:t>6.Оказание консультационной помощи педагогам ДОУ по развитию, обучению детей.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3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руководитель, инструктор по </w:t>
            </w:r>
            <w:proofErr w:type="spellStart"/>
            <w:r>
              <w:rPr>
                <w:sz w:val="24"/>
              </w:rPr>
              <w:t>физо</w:t>
            </w:r>
            <w:proofErr w:type="spellEnd"/>
          </w:p>
        </w:tc>
      </w:tr>
      <w:tr w:rsidR="0074114A">
        <w:trPr>
          <w:trHeight w:val="826"/>
        </w:trPr>
        <w:tc>
          <w:tcPr>
            <w:tcW w:w="2127" w:type="dxa"/>
            <w:tcBorders>
              <w:top w:val="nil"/>
              <w:bottom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4114A" w:rsidRDefault="00477BE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7. Пополнение и систематизация диагностических и коррекционных методик.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4114A" w:rsidRDefault="006D65C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Заместитель заведующего</w:t>
            </w:r>
          </w:p>
        </w:tc>
      </w:tr>
      <w:tr w:rsidR="0074114A">
        <w:trPr>
          <w:trHeight w:val="1247"/>
        </w:trPr>
        <w:tc>
          <w:tcPr>
            <w:tcW w:w="2127" w:type="dxa"/>
            <w:tcBorders>
              <w:top w:val="nil"/>
            </w:tcBorders>
          </w:tcPr>
          <w:p w:rsidR="0074114A" w:rsidRDefault="007411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tcBorders>
              <w:top w:val="nil"/>
            </w:tcBorders>
          </w:tcPr>
          <w:p w:rsidR="0074114A" w:rsidRDefault="00477BEB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sz w:val="24"/>
              </w:rPr>
              <w:t>8.Первичное выявление детей с ЗПР и</w:t>
            </w:r>
          </w:p>
          <w:p w:rsidR="0074114A" w:rsidRDefault="00477BEB">
            <w:pPr>
              <w:pStyle w:val="TableParagraph"/>
              <w:spacing w:line="270" w:lineRule="atLeast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их для обследования на ТПМПК Всеволожского района и ПМПК более высокого уровня.</w:t>
            </w:r>
          </w:p>
        </w:tc>
        <w:tc>
          <w:tcPr>
            <w:tcW w:w="3190" w:type="dxa"/>
            <w:tcBorders>
              <w:top w:val="nil"/>
            </w:tcBorders>
          </w:tcPr>
          <w:p w:rsidR="0074114A" w:rsidRDefault="00477BEB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477BEB" w:rsidRDefault="00477BEB"/>
    <w:sectPr w:rsidR="00477BEB">
      <w:type w:val="continuous"/>
      <w:pgSz w:w="11910" w:h="16840"/>
      <w:pgMar w:top="104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5F7E"/>
    <w:multiLevelType w:val="hybridMultilevel"/>
    <w:tmpl w:val="7E3C6224"/>
    <w:lvl w:ilvl="0" w:tplc="88DA97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FE998A">
      <w:numFmt w:val="bullet"/>
      <w:lvlText w:val="•"/>
      <w:lvlJc w:val="left"/>
      <w:pPr>
        <w:ind w:left="628" w:hanging="140"/>
      </w:pPr>
      <w:rPr>
        <w:rFonts w:hint="default"/>
        <w:lang w:val="ru-RU" w:eastAsia="ru-RU" w:bidi="ru-RU"/>
      </w:rPr>
    </w:lvl>
    <w:lvl w:ilvl="2" w:tplc="D5A0ED4A">
      <w:numFmt w:val="bullet"/>
      <w:lvlText w:val="•"/>
      <w:lvlJc w:val="left"/>
      <w:pPr>
        <w:ind w:left="1156" w:hanging="140"/>
      </w:pPr>
      <w:rPr>
        <w:rFonts w:hint="default"/>
        <w:lang w:val="ru-RU" w:eastAsia="ru-RU" w:bidi="ru-RU"/>
      </w:rPr>
    </w:lvl>
    <w:lvl w:ilvl="3" w:tplc="C96AA3AC">
      <w:numFmt w:val="bullet"/>
      <w:lvlText w:val="•"/>
      <w:lvlJc w:val="left"/>
      <w:pPr>
        <w:ind w:left="1684" w:hanging="140"/>
      </w:pPr>
      <w:rPr>
        <w:rFonts w:hint="default"/>
        <w:lang w:val="ru-RU" w:eastAsia="ru-RU" w:bidi="ru-RU"/>
      </w:rPr>
    </w:lvl>
    <w:lvl w:ilvl="4" w:tplc="752C79E0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5" w:tplc="0C9C2EE8">
      <w:numFmt w:val="bullet"/>
      <w:lvlText w:val="•"/>
      <w:lvlJc w:val="left"/>
      <w:pPr>
        <w:ind w:left="2740" w:hanging="140"/>
      </w:pPr>
      <w:rPr>
        <w:rFonts w:hint="default"/>
        <w:lang w:val="ru-RU" w:eastAsia="ru-RU" w:bidi="ru-RU"/>
      </w:rPr>
    </w:lvl>
    <w:lvl w:ilvl="6" w:tplc="DE7E37D2">
      <w:numFmt w:val="bullet"/>
      <w:lvlText w:val="•"/>
      <w:lvlJc w:val="left"/>
      <w:pPr>
        <w:ind w:left="3268" w:hanging="140"/>
      </w:pPr>
      <w:rPr>
        <w:rFonts w:hint="default"/>
        <w:lang w:val="ru-RU" w:eastAsia="ru-RU" w:bidi="ru-RU"/>
      </w:rPr>
    </w:lvl>
    <w:lvl w:ilvl="7" w:tplc="DCCE58D2">
      <w:numFmt w:val="bullet"/>
      <w:lvlText w:val="•"/>
      <w:lvlJc w:val="left"/>
      <w:pPr>
        <w:ind w:left="3796" w:hanging="140"/>
      </w:pPr>
      <w:rPr>
        <w:rFonts w:hint="default"/>
        <w:lang w:val="ru-RU" w:eastAsia="ru-RU" w:bidi="ru-RU"/>
      </w:rPr>
    </w:lvl>
    <w:lvl w:ilvl="8" w:tplc="FB966D84">
      <w:numFmt w:val="bullet"/>
      <w:lvlText w:val="•"/>
      <w:lvlJc w:val="left"/>
      <w:pPr>
        <w:ind w:left="4324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4A"/>
    <w:rsid w:val="00477BEB"/>
    <w:rsid w:val="006D65CA"/>
    <w:rsid w:val="0074114A"/>
    <w:rsid w:val="00D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Sad10_1</cp:lastModifiedBy>
  <cp:revision>3</cp:revision>
  <dcterms:created xsi:type="dcterms:W3CDTF">2020-09-23T13:57:00Z</dcterms:created>
  <dcterms:modified xsi:type="dcterms:W3CDTF">2020-09-23T13:57:00Z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2020-09-23T00:00:00Z</vt:filetime>
  </property>
</Properties>
</file>