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5" w:rsidRDefault="00DF4C55" w:rsidP="00DF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4C55" w:rsidRDefault="00DF4C55" w:rsidP="00DF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комитета по образованию</w:t>
      </w:r>
    </w:p>
    <w:p w:rsidR="00DF4C55" w:rsidRDefault="00DF4C55" w:rsidP="00DF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«28» апреля  2016 года  № 193</w:t>
      </w:r>
      <w:bookmarkStart w:id="0" w:name="_GoBack"/>
      <w:bookmarkEnd w:id="0"/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 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состоянии инновационной деятельности в 2015/2016 учебном году </w:t>
      </w:r>
    </w:p>
    <w:p w:rsidR="00DF4C55" w:rsidRDefault="00DF4C55" w:rsidP="00DF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 Инновационные образовательные проекты </w:t>
      </w:r>
    </w:p>
    <w:p w:rsidR="00DF4C55" w:rsidRDefault="00DF4C55" w:rsidP="00DF4C55">
      <w:pPr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5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837"/>
        <w:gridCol w:w="2976"/>
        <w:gridCol w:w="2961"/>
        <w:gridCol w:w="1397"/>
        <w:gridCol w:w="1984"/>
        <w:gridCol w:w="1960"/>
      </w:tblGrid>
      <w:tr w:rsidR="00DF4C55" w:rsidTr="00CA40E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инновационного образовательного проекта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правового акта, закрепляющего реализацию инновационного образовательного проекта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Организационное сопровождение в рамках образовательной организации (указать Ф.И.О., должность ответственного лица)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Научное руководство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/консультирование в рамках проекта (программы) (указать организацию, Ф.И.О., должность ответственного лица)</w:t>
            </w:r>
          </w:p>
        </w:tc>
      </w:tr>
      <w:tr w:rsidR="00DF4C55" w:rsidRPr="00CA40EC" w:rsidTr="00CA40E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Pr="00CA40EC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3F0784" w:rsidP="003F0784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Calibri" w:hAnsi="Times New Roman" w:cs="Times New Roman"/>
              </w:rPr>
              <w:t>«Введение ФГОС дошкольного образования в системе образования Всеволожского района Ленинградской области»</w:t>
            </w:r>
            <w:r w:rsidRPr="00CA40EC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3F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4C36C5" w:rsidP="00BD44EA">
            <w:pPr>
              <w:ind w:left="2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Распоряжение КО от 17.09.2014 г. № 465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3F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Times New Roman" w:hAnsi="Times New Roman" w:cs="Times New Roman"/>
                <w:lang w:eastAsia="ru-RU"/>
              </w:rPr>
              <w:t>Сентябрь 2014 г. – август 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3F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Times New Roman" w:hAnsi="Times New Roman" w:cs="Times New Roman"/>
                <w:lang w:eastAsia="ru-RU"/>
              </w:rPr>
              <w:t>Виноградова Т.А. – заведующий МДОБУ ДСКВ № 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DF4C55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784" w:rsidRPr="00CA40EC" w:rsidRDefault="003F0784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0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A40EC" w:rsidRDefault="00CA40EC" w:rsidP="004C36C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Повышение квалификации педагогов образовательных организаций по вопросам организации и проведения ИД </w:t>
      </w:r>
    </w:p>
    <w:p w:rsidR="00DF4C55" w:rsidRDefault="00DF4C55" w:rsidP="00DF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61" w:type="dxa"/>
        <w:jc w:val="center"/>
        <w:tblInd w:w="-3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821"/>
        <w:gridCol w:w="8530"/>
      </w:tblGrid>
      <w:tr w:rsidR="00DF4C55" w:rsidTr="004C36C5">
        <w:trPr>
          <w:trHeight w:val="11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повышения квалификации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педагогов образовательных организаций муниципальной территории, обученных по вопросам организации и проведения ИД/ из них получивших документ о повышении квалификации</w:t>
            </w:r>
          </w:p>
        </w:tc>
      </w:tr>
      <w:tr w:rsidR="00DF4C55" w:rsidTr="004C36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3F0784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C55" w:rsidTr="004C36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ЛГУ им. А.И.Пушкина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3F0784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C55" w:rsidTr="004C36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РГПУ им. А.И. Герцена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3F0784" w:rsidP="003F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C55" w:rsidTr="004C36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3F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в МДОБУ – 29 чел.</w:t>
            </w:r>
            <w:r w:rsidR="00CA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40EC" w:rsidRDefault="00CA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НОД в соответствии с требованиями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CA40EC" w:rsidRDefault="00CA40EC" w:rsidP="00CA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Организация РППС как условие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при обучении детей.</w:t>
            </w:r>
          </w:p>
        </w:tc>
      </w:tr>
      <w:tr w:rsidR="00DF4C55" w:rsidTr="004C36C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C55" w:rsidRDefault="00DF4C55" w:rsidP="00DF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3F0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3.1.Распространение инновационного опыта образовательных организаций посредством публикаций</w:t>
      </w:r>
    </w:p>
    <w:tbl>
      <w:tblPr>
        <w:tblpPr w:leftFromText="180" w:rightFromText="180" w:bottomFromText="200" w:vertAnchor="text" w:horzAnchor="margin" w:tblpXSpec="center" w:tblpY="1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46"/>
        <w:gridCol w:w="2107"/>
        <w:gridCol w:w="1984"/>
        <w:gridCol w:w="2023"/>
        <w:gridCol w:w="2126"/>
        <w:gridCol w:w="1947"/>
      </w:tblGrid>
      <w:tr w:rsidR="00DF4C55" w:rsidTr="00DF4C55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 изданий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4C55" w:rsidTr="00DF4C5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Издание ОО</w:t>
            </w:r>
          </w:p>
        </w:tc>
      </w:tr>
      <w:tr w:rsidR="00DF4C55" w:rsidTr="00DF4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Академические издания (перечень ВАК)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 (журналы, газеты и т.п.)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издания, имеющие свидетельство о государственной регистрации в качестве СМИ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издание (монография, сборник, пособие и т.п.)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C55" w:rsidRPr="00CA40EC" w:rsidRDefault="00CA40EC" w:rsidP="00CA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распространяли</w:t>
      </w:r>
    </w:p>
    <w:p w:rsidR="00CA40EC" w:rsidRDefault="00CA40EC" w:rsidP="004C3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0EC" w:rsidRDefault="00CA40EC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3.2..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данные публикаций (указанных в таблице 3.1.)</w:t>
      </w: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34"/>
        <w:gridCol w:w="4647"/>
        <w:gridCol w:w="1252"/>
        <w:gridCol w:w="1185"/>
        <w:gridCol w:w="1206"/>
        <w:gridCol w:w="1263"/>
        <w:gridCol w:w="1446"/>
      </w:tblGrid>
      <w:tr w:rsidR="00DF4C55" w:rsidTr="00DF4C55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 (авторы)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публикации</w:t>
            </w:r>
          </w:p>
        </w:tc>
        <w:tc>
          <w:tcPr>
            <w:tcW w:w="6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сборнике статей, монографии: наименование издательства, года издания, общее количество страниц, указание страниц публикации,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ISBN</w:t>
            </w:r>
          </w:p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журнале, газете: название издания, год, месяц, (номер выпуска), страницы публикации</w:t>
            </w:r>
            <w:proofErr w:type="gramEnd"/>
          </w:p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электронном издании: указывается режим доступа </w:t>
            </w:r>
          </w:p>
        </w:tc>
      </w:tr>
      <w:tr w:rsidR="00DF4C55" w:rsidTr="00DF4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5" w:rsidRDefault="00DF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Виды поддержки  инновационной деятельности в образовательной организации </w:t>
      </w: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5187"/>
        <w:gridCol w:w="8822"/>
      </w:tblGrid>
      <w:tr w:rsidR="00DF4C55" w:rsidTr="00DF4C55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поддержки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Показатели в штатных единицах, договорах, количество работников, получающих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компенсационные выплаты за инновационную деятельность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F4C55" w:rsidTr="00DF4C55">
        <w:trPr>
          <w:trHeight w:val="562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штатное расписание ОО дополнительных ставок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C55" w:rsidTr="00DF4C55">
        <w:trPr>
          <w:trHeight w:val="828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 ОО, реализующих ИД, высококвалифицированных специалистов из высшей школы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2E6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C55" w:rsidTr="00DF4C55">
        <w:trPr>
          <w:trHeight w:val="828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структур для организации поддержки ОО, реализующих ИД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  <w:p w:rsidR="005752E6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trHeight w:val="828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2E6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</w:t>
            </w:r>
          </w:p>
        </w:tc>
      </w:tr>
      <w:tr w:rsidR="00DF4C55" w:rsidTr="00DF4C55">
        <w:trPr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(указать, что именно)</w:t>
            </w:r>
          </w:p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C55" w:rsidRDefault="00DF4C55" w:rsidP="00DF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EC" w:rsidRDefault="00CA40EC" w:rsidP="00DF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5. Оценка эффективности инновационной деятельности образовательной организации</w:t>
      </w:r>
    </w:p>
    <w:p w:rsidR="00DF4C55" w:rsidRDefault="00DF4C55" w:rsidP="00DF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406"/>
        <w:gridCol w:w="6353"/>
        <w:gridCol w:w="4278"/>
      </w:tblGrid>
      <w:tr w:rsidR="00DF4C55" w:rsidTr="00DF4C55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экспертной оценки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результаты проведения экспертной оценки</w:t>
            </w:r>
          </w:p>
        </w:tc>
      </w:tr>
      <w:tr w:rsidR="00DF4C55" w:rsidTr="00DF4C55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Орган/организация,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экспертную оценку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ЛОИРО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развития образования Всеволожского района.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2016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проект)</w:t>
            </w: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 из внешних организаций (указать каких)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Представить список экспертов с указанием места работы и ученой степени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экспертной оценки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экспертиза инновационного проекта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ЛОИРО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образовательного учреждения, самооценка по формальным показателям (указать, по каким)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2E6" w:rsidRDefault="005752E6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экспертиза инновационного проекта на заседании Совета развития образования Всеволожского района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экспертиза инновационного проекта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B259C2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="0057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</w:tc>
      </w:tr>
      <w:tr w:rsidR="00DF4C55" w:rsidTr="00DF4C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(указать, что именно)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55" w:rsidTr="00DF4C55">
        <w:trPr>
          <w:trHeight w:val="8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(инновационного направления)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конкурса, результат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C2" w:rsidRDefault="00B259C2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4C55" w:rsidTr="00DF4C55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(что именно?)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DF4C55" w:rsidP="0057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6. Основные результаты инновационной деятельности образовательной организации</w:t>
      </w: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8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345"/>
        <w:gridCol w:w="2692"/>
        <w:gridCol w:w="2693"/>
        <w:gridCol w:w="5386"/>
      </w:tblGrid>
      <w:tr w:rsidR="00DF4C55" w:rsidTr="00CA40EC">
        <w:trPr>
          <w:trHeight w:val="47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Краткая характеристика продукта, </w:t>
            </w:r>
          </w:p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том числе предполагаемый путь использования продукта в муниципальной/региональной/федеральной системе образования </w:t>
            </w:r>
          </w:p>
        </w:tc>
      </w:tr>
      <w:tr w:rsidR="00DF4C55" w:rsidTr="00CA40E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E6" w:rsidRDefault="005752E6" w:rsidP="00041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«</w:t>
            </w:r>
            <w:r w:rsidR="00041EA7">
              <w:rPr>
                <w:rFonts w:ascii="Times New Roman" w:hAnsi="Times New Roman" w:cs="Times New Roman"/>
              </w:rPr>
              <w:t>Алгоритм создания предметно-пространственная среда развития дошкольника в детском саду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2" w:rsidRDefault="00B25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CA4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Описание последовательности работы педагога по обновлению среды развития дошкольника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A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59C2" w:rsidRDefault="00CA4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0EC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представляет собой рациональную организацию РППС  в соответстви</w:t>
            </w:r>
            <w:r w:rsidR="00B259C2">
              <w:rPr>
                <w:rFonts w:ascii="Times New Roman" w:hAnsi="Times New Roman" w:cs="Times New Roman"/>
                <w:sz w:val="20"/>
                <w:szCs w:val="20"/>
              </w:rPr>
              <w:t>и с тематическим планированием.</w:t>
            </w:r>
          </w:p>
          <w:p w:rsidR="00CA40EC" w:rsidRPr="00CA40EC" w:rsidRDefault="00B25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 </w:t>
            </w:r>
            <w:r w:rsidR="00CA40EC" w:rsidRPr="00CA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может быть  </w:t>
            </w:r>
            <w:r w:rsidR="00CA40EC" w:rsidRPr="00CA4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CA40EC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ользована</w:t>
            </w:r>
            <w:proofErr w:type="gramEnd"/>
            <w:r w:rsidR="00CA4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0EC" w:rsidRPr="00CA40EC">
              <w:rPr>
                <w:rFonts w:ascii="Times New Roman" w:hAnsi="Times New Roman" w:cs="Times New Roman"/>
                <w:sz w:val="20"/>
                <w:szCs w:val="20"/>
              </w:rPr>
              <w:t xml:space="preserve">  педагогами дошкольных организаций.</w:t>
            </w:r>
          </w:p>
        </w:tc>
      </w:tr>
    </w:tbl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C55" w:rsidRDefault="00DF4C55" w:rsidP="00DF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7. Планирование инновационной деятельности  на 2016-2017 учебный год</w:t>
      </w:r>
    </w:p>
    <w:p w:rsidR="00DF4C55" w:rsidRDefault="00DF4C55" w:rsidP="00DF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55" w:rsidRDefault="00B259C2" w:rsidP="00B2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259C2" w:rsidRDefault="00B259C2" w:rsidP="00B2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579"/>
        <w:gridCol w:w="3118"/>
        <w:gridCol w:w="3684"/>
        <w:gridCol w:w="3684"/>
      </w:tblGrid>
      <w:tr w:rsidR="00DF4C55" w:rsidTr="00B259C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инновационной деятельности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Примерная тема проекта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Предполагаемый продукт инновационной деятельности</w:t>
            </w:r>
          </w:p>
        </w:tc>
      </w:tr>
      <w:tr w:rsidR="00DF4C55" w:rsidTr="00B259C2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5" w:rsidRDefault="00DF4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Pr="00CA40EC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EC">
              <w:rPr>
                <w:rFonts w:ascii="Times New Roman" w:hAnsi="Times New Roman"/>
                <w:sz w:val="24"/>
                <w:szCs w:val="24"/>
              </w:rPr>
              <w:t>Развитие ДОУ в условиях введения федеральных государственных образовательных стандартов дошкольного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CA40EC" w:rsidP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инструментария для  мониторинга качества образования в ДОУ</w:t>
            </w:r>
            <w:r w:rsidR="00B2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</w:t>
            </w:r>
          </w:p>
          <w:p w:rsidR="00CA40EC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– практикумы.</w:t>
            </w:r>
          </w:p>
          <w:p w:rsidR="00B259C2" w:rsidRDefault="00B2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классы.</w:t>
            </w:r>
          </w:p>
          <w:p w:rsidR="00CA40EC" w:rsidRDefault="00CA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5" w:rsidRDefault="00B2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Инструментарий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контрольных заданий, занятий)</w:t>
            </w:r>
          </w:p>
        </w:tc>
      </w:tr>
    </w:tbl>
    <w:p w:rsidR="00DF4C55" w:rsidRPr="00B259C2" w:rsidRDefault="00DF4C55" w:rsidP="00DF4C55">
      <w:pPr>
        <w:rPr>
          <w:rFonts w:ascii="Times New Roman" w:hAnsi="Times New Roman" w:cs="Times New Roman"/>
          <w:sz w:val="24"/>
          <w:szCs w:val="24"/>
        </w:rPr>
      </w:pPr>
    </w:p>
    <w:p w:rsidR="00B259C2" w:rsidRPr="00B259C2" w:rsidRDefault="00B259C2" w:rsidP="00DF4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инновационной работе будет участвовать научный руководитель.  Паспорт инновационного проекта </w:t>
      </w:r>
      <w:r w:rsidRPr="00B259C2">
        <w:rPr>
          <w:rFonts w:ascii="Times New Roman" w:hAnsi="Times New Roman" w:cs="Times New Roman"/>
          <w:sz w:val="24"/>
          <w:szCs w:val="24"/>
        </w:rPr>
        <w:t xml:space="preserve">  будет </w:t>
      </w:r>
      <w:r>
        <w:rPr>
          <w:rFonts w:ascii="Times New Roman" w:hAnsi="Times New Roman" w:cs="Times New Roman"/>
          <w:sz w:val="24"/>
          <w:szCs w:val="24"/>
        </w:rPr>
        <w:t>готов в июн</w:t>
      </w:r>
      <w:r w:rsidRPr="00B259C2">
        <w:rPr>
          <w:rFonts w:ascii="Times New Roman" w:hAnsi="Times New Roman" w:cs="Times New Roman"/>
          <w:sz w:val="24"/>
          <w:szCs w:val="24"/>
        </w:rPr>
        <w:t>е 2016 г.</w:t>
      </w:r>
    </w:p>
    <w:p w:rsidR="00C63A7A" w:rsidRDefault="00C63A7A"/>
    <w:sectPr w:rsidR="00C63A7A" w:rsidSect="00DF4C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C55"/>
    <w:rsid w:val="00041EA7"/>
    <w:rsid w:val="000C1987"/>
    <w:rsid w:val="003F0784"/>
    <w:rsid w:val="00400ABA"/>
    <w:rsid w:val="0047492B"/>
    <w:rsid w:val="004A4FFE"/>
    <w:rsid w:val="004C36C5"/>
    <w:rsid w:val="005752E6"/>
    <w:rsid w:val="00590E94"/>
    <w:rsid w:val="00850615"/>
    <w:rsid w:val="00900D1F"/>
    <w:rsid w:val="009B77ED"/>
    <w:rsid w:val="009C4B97"/>
    <w:rsid w:val="00B259C2"/>
    <w:rsid w:val="00BD44EA"/>
    <w:rsid w:val="00BD628D"/>
    <w:rsid w:val="00C63A7A"/>
    <w:rsid w:val="00CA40EC"/>
    <w:rsid w:val="00D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2016-06-09T08:24:00Z</dcterms:created>
  <dcterms:modified xsi:type="dcterms:W3CDTF">2016-06-09T10:58:00Z</dcterms:modified>
</cp:coreProperties>
</file>