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BF26E3" w:rsidRPr="00CC0ACB" w:rsidRDefault="00AB19E9" w:rsidP="00BF26E3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AB19E9">
        <w:rPr>
          <w:rFonts w:ascii="Bookman Old Style" w:hAnsi="Bookman Old Style"/>
          <w:b/>
          <w:bCs/>
          <w:color w:val="0F243E" w:themeColor="text2" w:themeShade="80"/>
          <w:sz w:val="32"/>
          <w:szCs w:val="32"/>
          <w:u w:val="single"/>
        </w:rPr>
        <w:t>ВЫТЫНАНКИ</w:t>
      </w:r>
      <w:r w:rsidR="00BF26E3" w:rsidRPr="00CC0ACB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 xml:space="preserve"> </w:t>
      </w:r>
    </w:p>
    <w:p w:rsidR="00BF26E3" w:rsidRPr="00CC0ACB" w:rsidRDefault="00715D5A" w:rsidP="00BF26E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 xml:space="preserve"> (от </w:t>
      </w:r>
      <w:proofErr w:type="spellStart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укр</w:t>
      </w:r>
      <w:proofErr w:type="spellEnd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. «</w:t>
      </w:r>
      <w:proofErr w:type="spellStart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вытынаты</w:t>
      </w:r>
      <w:proofErr w:type="spellEnd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 xml:space="preserve">» — вырезать) – это декоративно-прикладное искусство, основанное на вырезании ажурных узоров и небольших картин из бумаги. Самые простые </w:t>
      </w:r>
      <w:proofErr w:type="spellStart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вытынанки</w:t>
      </w:r>
      <w:proofErr w:type="spellEnd"/>
      <w:r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 xml:space="preserve"> – это снежинки, вырезанные из бумаги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.</w:t>
      </w:r>
    </w:p>
    <w:p w:rsidR="006C2D34" w:rsidRDefault="00FE135A" w:rsidP="006C2D3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208280</wp:posOffset>
            </wp:positionV>
            <wp:extent cx="1670050" cy="1250950"/>
            <wp:effectExtent l="19050" t="19050" r="25400" b="25400"/>
            <wp:wrapTight wrapText="bothSides">
              <wp:wrapPolygon edited="0">
                <wp:start x="-246" y="-329"/>
                <wp:lineTo x="-246" y="22039"/>
                <wp:lineTo x="21929" y="22039"/>
                <wp:lineTo x="21929" y="-329"/>
                <wp:lineTo x="-246" y="-329"/>
              </wp:wrapPolygon>
            </wp:wrapTight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09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6C2D34" w:rsidRDefault="00A4179A" w:rsidP="00BF26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AB19E9" w:rsidRDefault="00AB19E9" w:rsidP="00BF26E3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:rsidR="00AB19E9" w:rsidRDefault="00AB19E9" w:rsidP="00BF26E3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:rsidR="00AB19E9" w:rsidRPr="00C3322B" w:rsidRDefault="00AB19E9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</w:rPr>
      </w:pPr>
    </w:p>
    <w:p w:rsidR="00E3638B" w:rsidRPr="00C3322B" w:rsidRDefault="00E3638B" w:rsidP="006C3E10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FF0000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FF0000"/>
          <w:sz w:val="28"/>
          <w:szCs w:val="28"/>
        </w:rPr>
        <w:t xml:space="preserve">Для создания </w:t>
      </w:r>
      <w:proofErr w:type="spellStart"/>
      <w:r w:rsidRPr="00C3322B">
        <w:rPr>
          <w:rStyle w:val="c1"/>
          <w:rFonts w:ascii="Bookman Old Style" w:hAnsi="Bookman Old Style" w:cs="Calibri"/>
          <w:b/>
          <w:color w:val="FF0000"/>
          <w:sz w:val="28"/>
          <w:szCs w:val="28"/>
        </w:rPr>
        <w:t>вытынанки</w:t>
      </w:r>
      <w:proofErr w:type="spellEnd"/>
      <w:r w:rsidRPr="00C3322B">
        <w:rPr>
          <w:rStyle w:val="c1"/>
          <w:rFonts w:ascii="Bookman Old Style" w:hAnsi="Bookman Old Style" w:cs="Calibri"/>
          <w:b/>
          <w:color w:val="FF0000"/>
          <w:sz w:val="28"/>
          <w:szCs w:val="28"/>
        </w:rPr>
        <w:t xml:space="preserve"> нам понадобится:</w:t>
      </w:r>
    </w:p>
    <w:p w:rsidR="00E3638B" w:rsidRPr="00C3322B" w:rsidRDefault="00E3638B" w:rsidP="006C3E10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белая или цветная офисная бумага; бумага для акварели</w:t>
      </w:r>
    </w:p>
    <w:p w:rsidR="00715D5A" w:rsidRPr="00C3322B" w:rsidRDefault="00715D5A" w:rsidP="006C3E10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трафарет изображения</w:t>
      </w:r>
    </w:p>
    <w:p w:rsidR="00715D5A" w:rsidRPr="00C3322B" w:rsidRDefault="00715D5A" w:rsidP="006C3E10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цветной картон для фона</w:t>
      </w:r>
    </w:p>
    <w:p w:rsidR="00E3638B" w:rsidRPr="00C3322B" w:rsidRDefault="00E3638B" w:rsidP="006C3E10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карандаш (принтер);</w:t>
      </w:r>
    </w:p>
    <w:p w:rsidR="00E3638B" w:rsidRPr="00C3322B" w:rsidRDefault="00E3638B" w:rsidP="006C3E10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lastRenderedPageBreak/>
        <w:t>- ножницы прямые, изогнутые или  канцелярский нож;</w:t>
      </w:r>
    </w:p>
    <w:p w:rsidR="00E3638B" w:rsidRPr="00C3322B" w:rsidRDefault="00E3638B" w:rsidP="006C3E10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клей.</w:t>
      </w:r>
    </w:p>
    <w:p w:rsidR="00E3638B" w:rsidRPr="00AB19E9" w:rsidRDefault="00E3638B" w:rsidP="006C2D34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  <w:shd w:val="clear" w:color="auto" w:fill="FFFFFF"/>
        </w:rPr>
      </w:pPr>
    </w:p>
    <w:p w:rsidR="00E3638B" w:rsidRDefault="00E3638B" w:rsidP="006C2D3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715D5A" w:rsidRPr="00E3638B" w:rsidRDefault="00715D5A" w:rsidP="006C2D3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2127250" cy="1790700"/>
            <wp:effectExtent l="19050" t="19050" r="25400" b="19050"/>
            <wp:docPr id="1" name="Рисунок 2" descr="C:\Users\1\Desktop\13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36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36" cy="179674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3B" w:rsidRDefault="00A47C3B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47C3B" w:rsidRPr="009658BD" w:rsidRDefault="00FE135A" w:rsidP="00FE135A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Pr="009658BD">
        <w:rPr>
          <w:rFonts w:ascii="Bookman Old Style" w:hAnsi="Bookman Old Style"/>
          <w:b/>
          <w:color w:val="FF0000"/>
          <w:sz w:val="28"/>
          <w:szCs w:val="28"/>
        </w:rPr>
        <w:t>Д</w:t>
      </w:r>
      <w:r w:rsidR="00A47C3B" w:rsidRPr="009658BD">
        <w:rPr>
          <w:rFonts w:ascii="Bookman Old Style" w:hAnsi="Bookman Old Style"/>
          <w:b/>
          <w:color w:val="FF0000"/>
          <w:sz w:val="28"/>
          <w:szCs w:val="28"/>
        </w:rPr>
        <w:t xml:space="preserve">ля украшения поделки: </w:t>
      </w:r>
    </w:p>
    <w:p w:rsidR="00715D5A" w:rsidRPr="00C3322B" w:rsidRDefault="00715D5A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 w:rsidRPr="00C3322B">
        <w:rPr>
          <w:rFonts w:ascii="Bookman Old Style" w:hAnsi="Bookman Old Style"/>
          <w:b/>
          <w:color w:val="17365D" w:themeColor="text2" w:themeShade="BF"/>
          <w:sz w:val="28"/>
          <w:szCs w:val="28"/>
        </w:rPr>
        <w:t>фигурный дырокол  (цветы, листья, животные и др.)</w:t>
      </w:r>
    </w:p>
    <w:p w:rsidR="00CC0ACB" w:rsidRPr="0028754F" w:rsidRDefault="00715D5A" w:rsidP="0028754F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C3322B">
        <w:rPr>
          <w:rFonts w:ascii="Bookman Old Style" w:hAnsi="Bookman Old Style"/>
          <w:b/>
          <w:color w:val="17365D" w:themeColor="text2" w:themeShade="BF"/>
          <w:sz w:val="28"/>
          <w:szCs w:val="28"/>
        </w:rPr>
        <w:t>- дыроколы для краев</w:t>
      </w:r>
    </w:p>
    <w:p w:rsidR="00A47C3B" w:rsidRPr="006C2D34" w:rsidRDefault="00A47C3B" w:rsidP="00A47C3B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6C2D34">
        <w:rPr>
          <w:rFonts w:ascii="Bookman Old Style" w:hAnsi="Bookman Old Style"/>
          <w:b/>
          <w:color w:val="FF0000"/>
          <w:sz w:val="28"/>
          <w:szCs w:val="28"/>
          <w:u w:val="single"/>
        </w:rPr>
        <w:t>Совет:</w:t>
      </w:r>
    </w:p>
    <w:p w:rsidR="009658BD" w:rsidRPr="0028754F" w:rsidRDefault="00FE135A" w:rsidP="0028754F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FE135A">
        <w:rPr>
          <w:rFonts w:ascii="Bookman Old Style" w:hAnsi="Bookman Old Style"/>
          <w:b/>
          <w:color w:val="17365D" w:themeColor="text2" w:themeShade="BF"/>
          <w:sz w:val="28"/>
          <w:szCs w:val="28"/>
          <w:shd w:val="clear" w:color="auto" w:fill="FFFFFF"/>
        </w:rPr>
        <w:t>Белизна придает особый шарм вырезанной картине, а если подобрать удачный темный фон, то эффект просто невероятный</w:t>
      </w:r>
    </w:p>
    <w:p w:rsidR="00C63A7A" w:rsidRPr="00A47C3B" w:rsidRDefault="00A47C3B" w:rsidP="00A47C3B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A47C3B">
        <w:rPr>
          <w:rFonts w:ascii="Bookman Old Style" w:hAnsi="Bookman Old Style"/>
          <w:b/>
          <w:color w:val="FF0000"/>
          <w:sz w:val="28"/>
          <w:szCs w:val="28"/>
          <w:u w:val="single"/>
        </w:rPr>
        <w:lastRenderedPageBreak/>
        <w:t>Последовательность работы</w:t>
      </w:r>
    </w:p>
    <w:p w:rsidR="00A47C3B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Знакомство с разнообразием поделок из бумаги</w:t>
      </w:r>
    </w:p>
    <w:p w:rsidR="006C2D34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Анализ материала, из которого они изготовлены</w:t>
      </w:r>
    </w:p>
    <w:p w:rsidR="006C2D34" w:rsidRDefault="00FE135A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Подготовка шаблонов</w:t>
      </w:r>
      <w:r w:rsidR="006C2D34">
        <w:rPr>
          <w:rFonts w:ascii="Bookman Old Style" w:hAnsi="Bookman Old Style"/>
          <w:b/>
          <w:color w:val="002060"/>
          <w:sz w:val="28"/>
          <w:szCs w:val="28"/>
        </w:rPr>
        <w:t xml:space="preserve"> для </w:t>
      </w:r>
      <w:r>
        <w:rPr>
          <w:rFonts w:ascii="Bookman Old Style" w:hAnsi="Bookman Old Style"/>
          <w:b/>
          <w:color w:val="002060"/>
          <w:sz w:val="28"/>
          <w:szCs w:val="28"/>
        </w:rPr>
        <w:t>вырезания</w:t>
      </w:r>
    </w:p>
    <w:p w:rsidR="006C2D34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 xml:space="preserve">Выполнение </w:t>
      </w:r>
      <w:r w:rsidR="00FE135A">
        <w:rPr>
          <w:rFonts w:ascii="Bookman Old Style" w:hAnsi="Bookman Old Style"/>
          <w:b/>
          <w:color w:val="002060"/>
          <w:sz w:val="28"/>
          <w:szCs w:val="28"/>
        </w:rPr>
        <w:t>простейших работ для украшения группы</w:t>
      </w:r>
    </w:p>
    <w:p w:rsidR="00CC0ACB" w:rsidRPr="0028754F" w:rsidRDefault="006C2D34" w:rsidP="0028754F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Поиск вариантов использования, преемственность с другими видами деятельности</w:t>
      </w:r>
    </w:p>
    <w:p w:rsidR="00255C96" w:rsidRDefault="009658BD" w:rsidP="00CC0AC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177165</wp:posOffset>
            </wp:positionV>
            <wp:extent cx="1701800" cy="1416050"/>
            <wp:effectExtent l="19050" t="19050" r="12700" b="12700"/>
            <wp:wrapTight wrapText="bothSides">
              <wp:wrapPolygon edited="0">
                <wp:start x="-242" y="-291"/>
                <wp:lineTo x="-242" y="21794"/>
                <wp:lineTo x="21761" y="21794"/>
                <wp:lineTo x="21761" y="-291"/>
                <wp:lineTo x="-242" y="-291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160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55C96" w:rsidRDefault="00255C96"/>
    <w:p w:rsidR="009658BD" w:rsidRDefault="009658BD" w:rsidP="0028754F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:rsidR="00BF26E3" w:rsidRPr="00BF26E3" w:rsidRDefault="00BF26E3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9658BD" w:rsidRDefault="00C3322B" w:rsidP="00C3322B">
      <w:pPr>
        <w:spacing w:after="0"/>
        <w:jc w:val="center"/>
        <w:rPr>
          <w:color w:val="000000"/>
          <w:sz w:val="27"/>
          <w:szCs w:val="27"/>
        </w:rPr>
      </w:pPr>
      <w:r w:rsidRPr="00C3322B"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774950" cy="2679700"/>
            <wp:effectExtent l="19050" t="0" r="6350" b="0"/>
            <wp:docPr id="14" name="Рисунок 1" descr="G:\DSC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04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99" cy="268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2B" w:rsidRDefault="00C3322B" w:rsidP="00C3322B">
      <w:pPr>
        <w:spacing w:after="0"/>
        <w:jc w:val="center"/>
        <w:rPr>
          <w:rFonts w:ascii="Bookman Old Style" w:hAnsi="Bookman Old Style"/>
          <w:b/>
          <w:i/>
          <w:noProof/>
          <w:color w:val="0F243E" w:themeColor="text2" w:themeShade="80"/>
          <w:sz w:val="28"/>
          <w:szCs w:val="28"/>
          <w:lang w:eastAsia="ru-RU"/>
        </w:rPr>
      </w:pPr>
    </w:p>
    <w:p w:rsidR="00C3322B" w:rsidRPr="00C3322B" w:rsidRDefault="00C3322B" w:rsidP="00C3322B">
      <w:pPr>
        <w:spacing w:after="0"/>
        <w:jc w:val="center"/>
        <w:rPr>
          <w:rFonts w:ascii="Bookman Old Style" w:hAnsi="Bookman Old Style"/>
          <w:b/>
          <w:i/>
          <w:noProof/>
          <w:color w:val="0F243E" w:themeColor="text2" w:themeShade="80"/>
          <w:sz w:val="28"/>
          <w:szCs w:val="28"/>
          <w:lang w:eastAsia="ru-RU"/>
        </w:rPr>
      </w:pPr>
    </w:p>
    <w:p w:rsidR="00255C96" w:rsidRDefault="00C3322B" w:rsidP="00C3322B">
      <w:pPr>
        <w:spacing w:after="0"/>
        <w:jc w:val="center"/>
      </w:pPr>
      <w:r w:rsidRPr="00C3322B">
        <w:rPr>
          <w:noProof/>
          <w:lang w:eastAsia="ru-RU"/>
        </w:rPr>
        <w:drawing>
          <wp:inline distT="0" distB="0" distL="0" distR="0">
            <wp:extent cx="1765034" cy="2197100"/>
            <wp:effectExtent l="19050" t="0" r="6616" b="0"/>
            <wp:docPr id="9" name="Рисунок 1" descr="DSC045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одержимое 14" descr="DSC04557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034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96" w:rsidRDefault="00255C96" w:rsidP="00C3322B">
      <w:pPr>
        <w:jc w:val="center"/>
      </w:pPr>
    </w:p>
    <w:p w:rsidR="00255C96" w:rsidRDefault="00255C96" w:rsidP="00C3322B">
      <w:pPr>
        <w:jc w:val="center"/>
      </w:pPr>
    </w:p>
    <w:p w:rsidR="00255C96" w:rsidRDefault="00255C96" w:rsidP="00C3322B">
      <w:pPr>
        <w:jc w:val="center"/>
      </w:pPr>
    </w:p>
    <w:p w:rsidR="00BF26E3" w:rsidRDefault="00BF26E3" w:rsidP="00C3322B">
      <w:pPr>
        <w:jc w:val="center"/>
      </w:pPr>
    </w:p>
    <w:p w:rsidR="00C3322B" w:rsidRDefault="00C3322B" w:rsidP="00C3322B">
      <w:pPr>
        <w:jc w:val="center"/>
      </w:pPr>
    </w:p>
    <w:p w:rsidR="00C3322B" w:rsidRDefault="00C3322B" w:rsidP="00C3322B">
      <w:pPr>
        <w:jc w:val="center"/>
      </w:pPr>
    </w:p>
    <w:p w:rsidR="00C3322B" w:rsidRPr="00C3322B" w:rsidRDefault="00C3322B" w:rsidP="00C3322B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22B" w:rsidRDefault="00C3322B" w:rsidP="00C3322B">
      <w:pPr>
        <w:jc w:val="center"/>
      </w:pPr>
    </w:p>
    <w:p w:rsidR="00C3322B" w:rsidRPr="0028754F" w:rsidRDefault="00C3322B" w:rsidP="00C3322B">
      <w:pPr>
        <w:spacing w:after="0"/>
        <w:jc w:val="center"/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</w:pPr>
      <w:r w:rsidRPr="0028754F"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  <w:t>Чем больше в руках мастерства,</w:t>
      </w:r>
    </w:p>
    <w:p w:rsidR="00C3322B" w:rsidRPr="0028754F" w:rsidRDefault="00C3322B" w:rsidP="00C3322B">
      <w:pPr>
        <w:spacing w:after="0"/>
        <w:jc w:val="center"/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</w:pPr>
      <w:r w:rsidRPr="0028754F"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  <w:t>тем умнее ребенок</w:t>
      </w: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E135A" w:rsidRDefault="00FE135A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E135A" w:rsidRDefault="00FE135A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22B" w:rsidRDefault="00C3322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22B" w:rsidRDefault="00C3322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22B" w:rsidRDefault="00C3322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3322B" w:rsidRDefault="00C3322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8754F" w:rsidRDefault="0028754F" w:rsidP="0028754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55C96" w:rsidRPr="00CC0ACB" w:rsidRDefault="00255C96" w:rsidP="0028754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lastRenderedPageBreak/>
        <w:t>Муниципальное дошкольное образовательное бюджетное учреждение</w:t>
      </w:r>
    </w:p>
    <w:p w:rsidR="00255C96" w:rsidRPr="00CC0ACB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« Детский сад комбинированного вида № 10»,</w:t>
      </w:r>
    </w:p>
    <w:p w:rsidR="00255C96" w:rsidRPr="00CC0ACB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 xml:space="preserve"> г. Всеволожска</w:t>
      </w:r>
    </w:p>
    <w:p w:rsidR="00255C96" w:rsidRDefault="00255C96" w:rsidP="00CC0ACB">
      <w:pPr>
        <w:spacing w:after="0" w:line="240" w:lineRule="auto"/>
        <w:rPr>
          <w:rFonts w:ascii="Bookman Old Style" w:hAnsi="Bookman Old Style"/>
          <w:bCs/>
          <w:sz w:val="52"/>
          <w:szCs w:val="52"/>
        </w:rPr>
      </w:pPr>
    </w:p>
    <w:p w:rsidR="00255C96" w:rsidRDefault="00AB19E9" w:rsidP="00255C96">
      <w:pPr>
        <w:spacing w:after="0" w:line="240" w:lineRule="auto"/>
        <w:jc w:val="center"/>
        <w:rPr>
          <w:rFonts w:ascii="Bookman Old Style" w:hAnsi="Bookman Old Style"/>
          <w:b/>
          <w:bCs/>
          <w:sz w:val="72"/>
          <w:szCs w:val="72"/>
        </w:rPr>
      </w:pPr>
      <w:proofErr w:type="spellStart"/>
      <w:r>
        <w:rPr>
          <w:rFonts w:ascii="Bookman Old Style" w:hAnsi="Bookman Old Style"/>
          <w:b/>
          <w:bCs/>
          <w:sz w:val="72"/>
          <w:szCs w:val="72"/>
        </w:rPr>
        <w:t>Вытынанки</w:t>
      </w:r>
      <w:proofErr w:type="spellEnd"/>
    </w:p>
    <w:p w:rsidR="00AB19E9" w:rsidRPr="0028754F" w:rsidRDefault="00AB19E9" w:rsidP="0028754F">
      <w:pPr>
        <w:spacing w:after="0" w:line="240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 w:rsidRPr="0028754F">
        <w:rPr>
          <w:rFonts w:ascii="Bookman Old Style" w:hAnsi="Bookman Old Style"/>
          <w:b/>
          <w:bCs/>
          <w:sz w:val="56"/>
          <w:szCs w:val="56"/>
        </w:rPr>
        <w:t>Сказки из бумаги</w:t>
      </w:r>
    </w:p>
    <w:p w:rsidR="00255C96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  <w:r>
        <w:rPr>
          <w:rFonts w:ascii="Bookman Old Style" w:hAnsi="Bookman Old Style"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236855</wp:posOffset>
            </wp:positionV>
            <wp:extent cx="1949450" cy="1625600"/>
            <wp:effectExtent l="19050" t="0" r="0" b="0"/>
            <wp:wrapTight wrapText="bothSides">
              <wp:wrapPolygon edited="0">
                <wp:start x="-211" y="0"/>
                <wp:lineTo x="-211" y="21263"/>
                <wp:lineTo x="21530" y="21263"/>
                <wp:lineTo x="21530" y="0"/>
                <wp:lineTo x="-211" y="0"/>
              </wp:wrapPolygon>
            </wp:wrapTight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255C96" w:rsidRPr="0028754F" w:rsidRDefault="00AB19E9" w:rsidP="006C3E10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</w:rPr>
      </w:pPr>
      <w:r w:rsidRPr="0028754F">
        <w:rPr>
          <w:rFonts w:ascii="Bookman Old Style" w:hAnsi="Bookman Old Style"/>
          <w:b/>
          <w:sz w:val="44"/>
          <w:szCs w:val="44"/>
        </w:rPr>
        <w:t>М</w:t>
      </w:r>
      <w:r w:rsidR="00CC0ACB" w:rsidRPr="0028754F">
        <w:rPr>
          <w:rFonts w:ascii="Bookman Old Style" w:hAnsi="Bookman Old Style"/>
          <w:b/>
          <w:sz w:val="44"/>
          <w:szCs w:val="44"/>
        </w:rPr>
        <w:t xml:space="preserve">астер-класс </w:t>
      </w:r>
      <w:r w:rsidRPr="0028754F">
        <w:rPr>
          <w:rFonts w:ascii="Bookman Old Style" w:hAnsi="Bookman Old Style"/>
          <w:b/>
          <w:sz w:val="44"/>
          <w:szCs w:val="44"/>
        </w:rPr>
        <w:t xml:space="preserve">       </w:t>
      </w:r>
      <w:r w:rsidR="009658BD" w:rsidRPr="0028754F">
        <w:rPr>
          <w:rFonts w:ascii="Bookman Old Style" w:hAnsi="Bookman Old Style"/>
          <w:b/>
          <w:sz w:val="44"/>
          <w:szCs w:val="44"/>
        </w:rPr>
        <w:t xml:space="preserve">          </w:t>
      </w:r>
      <w:r w:rsidR="006C3E10" w:rsidRPr="0028754F">
        <w:rPr>
          <w:rFonts w:ascii="Bookman Old Style" w:hAnsi="Bookman Old Style"/>
          <w:b/>
          <w:sz w:val="44"/>
          <w:szCs w:val="44"/>
        </w:rPr>
        <w:t xml:space="preserve">         </w:t>
      </w:r>
      <w:proofErr w:type="spellStart"/>
      <w:r w:rsidR="00CC0ACB" w:rsidRPr="0028754F">
        <w:rPr>
          <w:rFonts w:ascii="Bookman Old Style" w:hAnsi="Bookman Old Style"/>
          <w:b/>
          <w:sz w:val="44"/>
          <w:szCs w:val="44"/>
        </w:rPr>
        <w:t>Шварова</w:t>
      </w:r>
      <w:proofErr w:type="spellEnd"/>
      <w:r w:rsidR="0028754F" w:rsidRPr="0028754F">
        <w:rPr>
          <w:rFonts w:ascii="Bookman Old Style" w:hAnsi="Bookman Old Style"/>
          <w:b/>
          <w:sz w:val="44"/>
          <w:szCs w:val="44"/>
        </w:rPr>
        <w:t xml:space="preserve"> Наталья Сергеевна</w:t>
      </w:r>
    </w:p>
    <w:sectPr w:rsidR="00255C96" w:rsidRPr="0028754F" w:rsidSect="006C3E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6" w:right="678" w:bottom="850" w:left="851" w:header="708" w:footer="708" w:gutter="0"/>
      <w:cols w:num="3" w:space="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B5" w:rsidRDefault="00C43CB5" w:rsidP="0028754F">
      <w:pPr>
        <w:spacing w:after="0" w:line="240" w:lineRule="auto"/>
      </w:pPr>
      <w:r>
        <w:separator/>
      </w:r>
    </w:p>
  </w:endnote>
  <w:endnote w:type="continuationSeparator" w:id="0">
    <w:p w:rsidR="00C43CB5" w:rsidRDefault="00C43CB5" w:rsidP="0028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B5" w:rsidRDefault="00C43CB5" w:rsidP="0028754F">
      <w:pPr>
        <w:spacing w:after="0" w:line="240" w:lineRule="auto"/>
      </w:pPr>
      <w:r>
        <w:separator/>
      </w:r>
    </w:p>
  </w:footnote>
  <w:footnote w:type="continuationSeparator" w:id="0">
    <w:p w:rsidR="00C43CB5" w:rsidRDefault="00C43CB5" w:rsidP="0028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4F" w:rsidRDefault="002875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C6A"/>
    <w:multiLevelType w:val="hybridMultilevel"/>
    <w:tmpl w:val="D84A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5C96"/>
    <w:rsid w:val="000733B2"/>
    <w:rsid w:val="000A5B65"/>
    <w:rsid w:val="000C1987"/>
    <w:rsid w:val="001A364E"/>
    <w:rsid w:val="00255C96"/>
    <w:rsid w:val="0028754F"/>
    <w:rsid w:val="00400ABA"/>
    <w:rsid w:val="00403E0F"/>
    <w:rsid w:val="0047492B"/>
    <w:rsid w:val="006C2D34"/>
    <w:rsid w:val="006C3E10"/>
    <w:rsid w:val="00715D5A"/>
    <w:rsid w:val="007475F1"/>
    <w:rsid w:val="00801E51"/>
    <w:rsid w:val="00850615"/>
    <w:rsid w:val="008621BD"/>
    <w:rsid w:val="00900D1F"/>
    <w:rsid w:val="009658BD"/>
    <w:rsid w:val="00A154CD"/>
    <w:rsid w:val="00A4179A"/>
    <w:rsid w:val="00A47C3B"/>
    <w:rsid w:val="00AA137B"/>
    <w:rsid w:val="00AB19E9"/>
    <w:rsid w:val="00B20214"/>
    <w:rsid w:val="00BF26E3"/>
    <w:rsid w:val="00C3322B"/>
    <w:rsid w:val="00C43CB5"/>
    <w:rsid w:val="00C63A7A"/>
    <w:rsid w:val="00CC0ACB"/>
    <w:rsid w:val="00E3638B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34"/>
    <w:pPr>
      <w:ind w:left="720"/>
      <w:contextualSpacing/>
    </w:pPr>
  </w:style>
  <w:style w:type="paragraph" w:customStyle="1" w:styleId="c3">
    <w:name w:val="c3"/>
    <w:basedOn w:val="a"/>
    <w:rsid w:val="00E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38B"/>
  </w:style>
  <w:style w:type="character" w:styleId="a6">
    <w:name w:val="Strong"/>
    <w:basedOn w:val="a0"/>
    <w:uiPriority w:val="22"/>
    <w:qFormat/>
    <w:rsid w:val="00715D5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8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54F"/>
  </w:style>
  <w:style w:type="paragraph" w:styleId="a9">
    <w:name w:val="footer"/>
    <w:basedOn w:val="a"/>
    <w:link w:val="aa"/>
    <w:uiPriority w:val="99"/>
    <w:semiHidden/>
    <w:unhideWhenUsed/>
    <w:rsid w:val="0028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8</cp:revision>
  <dcterms:created xsi:type="dcterms:W3CDTF">2015-12-02T16:25:00Z</dcterms:created>
  <dcterms:modified xsi:type="dcterms:W3CDTF">2015-12-03T03:40:00Z</dcterms:modified>
</cp:coreProperties>
</file>